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50" w:type="dxa"/>
        <w:tblInd w:w="-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"/>
        <w:gridCol w:w="1037"/>
        <w:gridCol w:w="1340"/>
        <w:gridCol w:w="1647"/>
        <w:gridCol w:w="200"/>
        <w:gridCol w:w="4760"/>
        <w:gridCol w:w="2147"/>
      </w:tblGrid>
      <w:tr w:rsidR="00440296" w:rsidRPr="0059300A" w14:paraId="2C96717C" w14:textId="77777777" w:rsidTr="004847AB">
        <w:trPr>
          <w:cantSplit/>
          <w:trHeight w:val="1295"/>
        </w:trPr>
        <w:tc>
          <w:tcPr>
            <w:tcW w:w="92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E39F9" w14:textId="7FD5D3EC" w:rsidR="00440296" w:rsidRPr="00440296" w:rsidRDefault="00440296" w:rsidP="00FA0A3A">
            <w:pPr>
              <w:pStyle w:val="Heading2"/>
              <w:rPr>
                <w:w w:val="90"/>
                <w:sz w:val="72"/>
                <w:szCs w:val="72"/>
              </w:rPr>
            </w:pPr>
            <w:r w:rsidRPr="00440296">
              <w:rPr>
                <w:w w:val="90"/>
                <w:sz w:val="72"/>
                <w:szCs w:val="72"/>
              </w:rPr>
              <w:t>PURICS 1034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2A65A" w14:textId="77777777" w:rsidR="00440296" w:rsidRPr="00546C32" w:rsidRDefault="00440296" w:rsidP="007B4C3A">
            <w:pPr>
              <w:ind w:right="-99"/>
              <w:jc w:val="center"/>
            </w:pPr>
            <w:r w:rsidRPr="00546C32">
              <w:t xml:space="preserve">The product does </w:t>
            </w:r>
          </w:p>
          <w:p w14:paraId="6B149A91" w14:textId="77777777" w:rsidR="00440296" w:rsidRPr="00546C32" w:rsidRDefault="00440296" w:rsidP="007B4C3A">
            <w:pPr>
              <w:ind w:right="-99"/>
              <w:jc w:val="center"/>
            </w:pPr>
            <w:r w:rsidRPr="00546C32">
              <w:t>not require a hazard</w:t>
            </w:r>
          </w:p>
          <w:p w14:paraId="107A9EA5" w14:textId="77777777" w:rsidR="00440296" w:rsidRPr="00546C32" w:rsidRDefault="00440296" w:rsidP="007B4C3A">
            <w:pPr>
              <w:ind w:right="-99"/>
              <w:jc w:val="center"/>
            </w:pPr>
            <w:r w:rsidRPr="00546C32">
              <w:t xml:space="preserve">warning label in </w:t>
            </w:r>
          </w:p>
          <w:p w14:paraId="4B24DE0E" w14:textId="77777777" w:rsidR="00440296" w:rsidRPr="00546C32" w:rsidRDefault="00440296" w:rsidP="007B4C3A">
            <w:pPr>
              <w:ind w:right="-99"/>
              <w:jc w:val="center"/>
            </w:pPr>
            <w:r w:rsidRPr="00546C32">
              <w:t xml:space="preserve">accordance with </w:t>
            </w:r>
          </w:p>
          <w:p w14:paraId="6067AF2D" w14:textId="77777777" w:rsidR="00440296" w:rsidRPr="00546C32" w:rsidRDefault="00440296" w:rsidP="007B4C3A">
            <w:pPr>
              <w:ind w:right="-99"/>
              <w:jc w:val="center"/>
            </w:pPr>
            <w:r w:rsidRPr="00546C32">
              <w:t>GHS criteria.</w:t>
            </w:r>
          </w:p>
          <w:p w14:paraId="04B8475D" w14:textId="77777777" w:rsidR="00440296" w:rsidRPr="0059300A" w:rsidRDefault="00440296" w:rsidP="007B4C3A">
            <w:pPr>
              <w:ind w:right="-99"/>
              <w:jc w:val="center"/>
              <w:rPr>
                <w:color w:val="FF0000"/>
              </w:rPr>
            </w:pPr>
          </w:p>
        </w:tc>
      </w:tr>
      <w:tr w:rsidR="00440296" w:rsidRPr="0059300A" w14:paraId="5C657544" w14:textId="77777777" w:rsidTr="00440296">
        <w:trPr>
          <w:cantSplit/>
          <w:trHeight w:val="80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8C6C74" w14:textId="77777777" w:rsidR="00440296" w:rsidRPr="00546C32" w:rsidRDefault="00440296" w:rsidP="00546C32">
            <w:pPr>
              <w:pStyle w:val="Heading3"/>
              <w:jc w:val="both"/>
              <w:rPr>
                <w:sz w:val="20"/>
                <w:szCs w:val="20"/>
              </w:rPr>
            </w:pPr>
            <w:r w:rsidRPr="00546C32">
              <w:rPr>
                <w:sz w:val="20"/>
                <w:szCs w:val="20"/>
              </w:rPr>
              <w:t>POSSIBLE HAZARD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295FC8" w14:textId="77777777" w:rsidR="00440296" w:rsidRPr="00546C32" w:rsidRDefault="00440296" w:rsidP="00546C32">
            <w:pPr>
              <w:pStyle w:val="Heading3"/>
              <w:jc w:val="both"/>
              <w:rPr>
                <w:i/>
                <w:sz w:val="20"/>
                <w:szCs w:val="20"/>
              </w:rPr>
            </w:pPr>
            <w:r w:rsidRPr="00546C32">
              <w:rPr>
                <w:i/>
                <w:sz w:val="20"/>
                <w:szCs w:val="20"/>
              </w:rPr>
              <w:t>BAHAYA KEMUNGKINAN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C33A1" w14:textId="77777777" w:rsidR="00440296" w:rsidRPr="0059300A" w:rsidRDefault="00440296" w:rsidP="007B4C3A">
            <w:pPr>
              <w:snapToGrid w:val="0"/>
              <w:jc w:val="both"/>
              <w:rPr>
                <w:sz w:val="18"/>
              </w:rPr>
            </w:pPr>
          </w:p>
        </w:tc>
      </w:tr>
      <w:tr w:rsidR="00440296" w:rsidRPr="0059300A" w14:paraId="301A3E9E" w14:textId="77777777" w:rsidTr="00440296">
        <w:trPr>
          <w:cantSplit/>
          <w:trHeight w:val="147"/>
        </w:trPr>
        <w:tc>
          <w:tcPr>
            <w:tcW w:w="219" w:type="dxa"/>
            <w:tcBorders>
              <w:left w:val="single" w:sz="4" w:space="0" w:color="auto"/>
            </w:tcBorders>
          </w:tcPr>
          <w:p w14:paraId="3B508865" w14:textId="77777777" w:rsidR="00440296" w:rsidRPr="00AC784E" w:rsidRDefault="00440296" w:rsidP="007B4C3A">
            <w:pPr>
              <w:snapToGrid w:val="0"/>
              <w:jc w:val="right"/>
              <w:rPr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&gt;</w:t>
            </w:r>
          </w:p>
        </w:tc>
        <w:tc>
          <w:tcPr>
            <w:tcW w:w="4024" w:type="dxa"/>
            <w:gridSpan w:val="3"/>
          </w:tcPr>
          <w:p w14:paraId="1B8D6A9A" w14:textId="77777777" w:rsidR="00440296" w:rsidRPr="00AC784E" w:rsidRDefault="00440296" w:rsidP="007B4C3A">
            <w:pPr>
              <w:snapToGrid w:val="0"/>
              <w:rPr>
                <w:i/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May cause eye irritation which should cease after removal of the product.</w:t>
            </w:r>
          </w:p>
        </w:tc>
        <w:tc>
          <w:tcPr>
            <w:tcW w:w="200" w:type="dxa"/>
          </w:tcPr>
          <w:p w14:paraId="1B3F5C9B" w14:textId="77777777" w:rsidR="00440296" w:rsidRPr="00AC784E" w:rsidRDefault="00440296" w:rsidP="007B4C3A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>&gt;</w:t>
            </w:r>
          </w:p>
        </w:tc>
        <w:tc>
          <w:tcPr>
            <w:tcW w:w="4760" w:type="dxa"/>
            <w:tcBorders>
              <w:right w:val="single" w:sz="4" w:space="0" w:color="auto"/>
            </w:tcBorders>
          </w:tcPr>
          <w:p w14:paraId="68D064CC" w14:textId="77777777" w:rsidR="00440296" w:rsidRPr="00AC784E" w:rsidRDefault="00440296" w:rsidP="007B4C3A">
            <w:pPr>
              <w:snapToGrid w:val="0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 xml:space="preserve">Boleh </w:t>
            </w:r>
            <w:proofErr w:type="spellStart"/>
            <w:r w:rsidRPr="00AC784E">
              <w:rPr>
                <w:i/>
                <w:sz w:val="17"/>
                <w:szCs w:val="17"/>
              </w:rPr>
              <w:t>menyebabkan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kerengsaan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mata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tetapi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berhenti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selepas </w:t>
            </w:r>
            <w:proofErr w:type="spellStart"/>
            <w:r w:rsidRPr="00AC784E">
              <w:rPr>
                <w:i/>
                <w:sz w:val="17"/>
                <w:szCs w:val="17"/>
              </w:rPr>
              <w:t>produk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disingkirkan</w:t>
            </w:r>
            <w:proofErr w:type="spellEnd"/>
            <w:r w:rsidRPr="00AC784E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7D2AF" w14:textId="77777777" w:rsidR="00440296" w:rsidRPr="0059300A" w:rsidRDefault="00440296" w:rsidP="007B4C3A">
            <w:pPr>
              <w:snapToGrid w:val="0"/>
              <w:rPr>
                <w:sz w:val="20"/>
                <w:szCs w:val="20"/>
              </w:rPr>
            </w:pPr>
          </w:p>
        </w:tc>
      </w:tr>
      <w:tr w:rsidR="00440296" w:rsidRPr="0059300A" w14:paraId="36A66886" w14:textId="77777777" w:rsidTr="00440296">
        <w:trPr>
          <w:cantSplit/>
          <w:trHeight w:val="147"/>
        </w:trPr>
        <w:tc>
          <w:tcPr>
            <w:tcW w:w="219" w:type="dxa"/>
            <w:tcBorders>
              <w:left w:val="single" w:sz="4" w:space="0" w:color="auto"/>
            </w:tcBorders>
          </w:tcPr>
          <w:p w14:paraId="79E11254" w14:textId="77777777" w:rsidR="00440296" w:rsidRPr="00AC784E" w:rsidRDefault="00440296" w:rsidP="007B4C3A">
            <w:pPr>
              <w:snapToGrid w:val="0"/>
              <w:jc w:val="right"/>
              <w:rPr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&gt;</w:t>
            </w:r>
          </w:p>
        </w:tc>
        <w:tc>
          <w:tcPr>
            <w:tcW w:w="4024" w:type="dxa"/>
            <w:gridSpan w:val="3"/>
          </w:tcPr>
          <w:p w14:paraId="4A89260A" w14:textId="77777777" w:rsidR="00440296" w:rsidRPr="00AC784E" w:rsidRDefault="00440296" w:rsidP="007B4C3A">
            <w:pPr>
              <w:snapToGrid w:val="0"/>
              <w:rPr>
                <w:i/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May cause irritation to the respiratory system if dust is inhaled.</w:t>
            </w:r>
          </w:p>
        </w:tc>
        <w:tc>
          <w:tcPr>
            <w:tcW w:w="200" w:type="dxa"/>
          </w:tcPr>
          <w:p w14:paraId="0A851B7D" w14:textId="77777777" w:rsidR="00440296" w:rsidRPr="00AC784E" w:rsidRDefault="00440296" w:rsidP="007B4C3A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>&gt;</w:t>
            </w:r>
          </w:p>
        </w:tc>
        <w:tc>
          <w:tcPr>
            <w:tcW w:w="4760" w:type="dxa"/>
            <w:tcBorders>
              <w:right w:val="single" w:sz="4" w:space="0" w:color="auto"/>
            </w:tcBorders>
          </w:tcPr>
          <w:p w14:paraId="2F7C3353" w14:textId="77777777" w:rsidR="00440296" w:rsidRPr="00AC784E" w:rsidRDefault="00440296" w:rsidP="007B4C3A">
            <w:pPr>
              <w:snapToGrid w:val="0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 xml:space="preserve">Boleh </w:t>
            </w:r>
            <w:proofErr w:type="spellStart"/>
            <w:r w:rsidRPr="00AC784E">
              <w:rPr>
                <w:i/>
                <w:sz w:val="17"/>
                <w:szCs w:val="17"/>
              </w:rPr>
              <w:t>menyebabkan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kerengsaan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kepada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sistem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pernafasan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jika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debu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disedut</w:t>
            </w:r>
            <w:proofErr w:type="spellEnd"/>
            <w:r w:rsidRPr="00AC784E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9B15F" w14:textId="77777777" w:rsidR="00440296" w:rsidRPr="0059300A" w:rsidRDefault="00440296" w:rsidP="007B4C3A">
            <w:pPr>
              <w:snapToGrid w:val="0"/>
              <w:rPr>
                <w:sz w:val="20"/>
                <w:szCs w:val="20"/>
              </w:rPr>
            </w:pPr>
          </w:p>
        </w:tc>
      </w:tr>
      <w:tr w:rsidR="00440296" w:rsidRPr="0059300A" w14:paraId="3525A6B2" w14:textId="77777777" w:rsidTr="00440296">
        <w:trPr>
          <w:cantSplit/>
          <w:trHeight w:val="147"/>
        </w:trPr>
        <w:tc>
          <w:tcPr>
            <w:tcW w:w="219" w:type="dxa"/>
            <w:tcBorders>
              <w:left w:val="single" w:sz="4" w:space="0" w:color="auto"/>
            </w:tcBorders>
          </w:tcPr>
          <w:p w14:paraId="29049C72" w14:textId="77777777" w:rsidR="00440296" w:rsidRPr="00AC784E" w:rsidRDefault="00440296" w:rsidP="007B4C3A">
            <w:pPr>
              <w:snapToGrid w:val="0"/>
              <w:jc w:val="right"/>
              <w:rPr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&gt;</w:t>
            </w:r>
          </w:p>
        </w:tc>
        <w:tc>
          <w:tcPr>
            <w:tcW w:w="4024" w:type="dxa"/>
            <w:gridSpan w:val="3"/>
          </w:tcPr>
          <w:p w14:paraId="30F28AFF" w14:textId="77777777" w:rsidR="00440296" w:rsidRPr="00AC784E" w:rsidRDefault="00440296" w:rsidP="007B4C3A">
            <w:pPr>
              <w:snapToGrid w:val="0"/>
              <w:rPr>
                <w:i/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Prolonged contact with the product can result in skin irritation.</w:t>
            </w:r>
          </w:p>
        </w:tc>
        <w:tc>
          <w:tcPr>
            <w:tcW w:w="200" w:type="dxa"/>
          </w:tcPr>
          <w:p w14:paraId="63CB1A59" w14:textId="77777777" w:rsidR="00440296" w:rsidRPr="00AC784E" w:rsidRDefault="00440296" w:rsidP="007B4C3A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>&gt;</w:t>
            </w:r>
          </w:p>
        </w:tc>
        <w:tc>
          <w:tcPr>
            <w:tcW w:w="4760" w:type="dxa"/>
            <w:tcBorders>
              <w:right w:val="single" w:sz="4" w:space="0" w:color="auto"/>
            </w:tcBorders>
          </w:tcPr>
          <w:p w14:paraId="01BEADA4" w14:textId="77777777" w:rsidR="00440296" w:rsidRPr="00AC784E" w:rsidRDefault="00440296" w:rsidP="007B4C3A">
            <w:pPr>
              <w:snapToGrid w:val="0"/>
              <w:rPr>
                <w:i/>
                <w:sz w:val="17"/>
                <w:szCs w:val="17"/>
              </w:rPr>
            </w:pPr>
            <w:proofErr w:type="spellStart"/>
            <w:r w:rsidRPr="00AC784E">
              <w:rPr>
                <w:i/>
                <w:sz w:val="17"/>
                <w:szCs w:val="17"/>
              </w:rPr>
              <w:t>Sentuhan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yang </w:t>
            </w:r>
            <w:proofErr w:type="spellStart"/>
            <w:r w:rsidRPr="00AC784E">
              <w:rPr>
                <w:i/>
                <w:sz w:val="17"/>
                <w:szCs w:val="17"/>
              </w:rPr>
              <w:t>berpanjangan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dengan </w:t>
            </w:r>
            <w:proofErr w:type="spellStart"/>
            <w:r w:rsidRPr="00AC784E">
              <w:rPr>
                <w:i/>
                <w:sz w:val="17"/>
                <w:szCs w:val="17"/>
              </w:rPr>
              <w:t>produk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boleh </w:t>
            </w:r>
            <w:proofErr w:type="spellStart"/>
            <w:r w:rsidRPr="00AC784E">
              <w:rPr>
                <w:i/>
                <w:sz w:val="17"/>
                <w:szCs w:val="17"/>
              </w:rPr>
              <w:t>menyebabkan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kerengsaan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kulit</w:t>
            </w:r>
            <w:proofErr w:type="spellEnd"/>
            <w:r w:rsidRPr="00AC784E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80FDF" w14:textId="77777777" w:rsidR="00440296" w:rsidRPr="0059300A" w:rsidRDefault="00440296" w:rsidP="007B4C3A">
            <w:pPr>
              <w:snapToGrid w:val="0"/>
              <w:rPr>
                <w:sz w:val="20"/>
                <w:szCs w:val="20"/>
              </w:rPr>
            </w:pPr>
          </w:p>
        </w:tc>
      </w:tr>
      <w:tr w:rsidR="00440296" w:rsidRPr="0059300A" w14:paraId="4E374637" w14:textId="77777777" w:rsidTr="00440296">
        <w:trPr>
          <w:cantSplit/>
          <w:trHeight w:val="147"/>
        </w:trPr>
        <w:tc>
          <w:tcPr>
            <w:tcW w:w="219" w:type="dxa"/>
            <w:tcBorders>
              <w:left w:val="single" w:sz="4" w:space="0" w:color="auto"/>
            </w:tcBorders>
          </w:tcPr>
          <w:p w14:paraId="0078CC7B" w14:textId="77777777" w:rsidR="00440296" w:rsidRPr="00AC784E" w:rsidRDefault="00440296" w:rsidP="007B4C3A">
            <w:pPr>
              <w:snapToGrid w:val="0"/>
              <w:jc w:val="right"/>
              <w:rPr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&gt;</w:t>
            </w:r>
          </w:p>
        </w:tc>
        <w:tc>
          <w:tcPr>
            <w:tcW w:w="4024" w:type="dxa"/>
            <w:gridSpan w:val="3"/>
          </w:tcPr>
          <w:p w14:paraId="35493C66" w14:textId="77777777" w:rsidR="00440296" w:rsidRPr="00AC784E" w:rsidRDefault="00440296" w:rsidP="007B4C3A">
            <w:pPr>
              <w:snapToGrid w:val="0"/>
              <w:rPr>
                <w:i/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 xml:space="preserve">Organic powders may be capable of generating static discharges and may create flammable dust clouds in air. </w:t>
            </w:r>
          </w:p>
        </w:tc>
        <w:tc>
          <w:tcPr>
            <w:tcW w:w="200" w:type="dxa"/>
          </w:tcPr>
          <w:p w14:paraId="559EEF9B" w14:textId="77777777" w:rsidR="00440296" w:rsidRPr="00AC784E" w:rsidRDefault="00440296" w:rsidP="007B4C3A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>&gt;</w:t>
            </w:r>
          </w:p>
        </w:tc>
        <w:tc>
          <w:tcPr>
            <w:tcW w:w="4760" w:type="dxa"/>
            <w:tcBorders>
              <w:right w:val="single" w:sz="4" w:space="0" w:color="auto"/>
            </w:tcBorders>
          </w:tcPr>
          <w:p w14:paraId="4D5AF323" w14:textId="77777777" w:rsidR="00440296" w:rsidRPr="00AC784E" w:rsidRDefault="00440296" w:rsidP="007B4C3A">
            <w:pPr>
              <w:snapToGrid w:val="0"/>
              <w:rPr>
                <w:i/>
                <w:sz w:val="17"/>
                <w:szCs w:val="17"/>
              </w:rPr>
            </w:pPr>
            <w:proofErr w:type="spellStart"/>
            <w:r w:rsidRPr="00AC784E">
              <w:rPr>
                <w:i/>
                <w:sz w:val="17"/>
                <w:szCs w:val="17"/>
              </w:rPr>
              <w:t>Serbuk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organik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mungkin </w:t>
            </w:r>
            <w:proofErr w:type="spellStart"/>
            <w:r w:rsidRPr="00AC784E">
              <w:rPr>
                <w:i/>
                <w:sz w:val="17"/>
                <w:szCs w:val="17"/>
              </w:rPr>
              <w:t>berupaya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menghasilkan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pelepasan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statik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dan boleh </w:t>
            </w:r>
            <w:proofErr w:type="spellStart"/>
            <w:r w:rsidRPr="00AC784E">
              <w:rPr>
                <w:i/>
                <w:sz w:val="17"/>
                <w:szCs w:val="17"/>
              </w:rPr>
              <w:t>mewujudkan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awan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debu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yang </w:t>
            </w:r>
            <w:proofErr w:type="spellStart"/>
            <w:r w:rsidRPr="00AC784E">
              <w:rPr>
                <w:i/>
                <w:sz w:val="17"/>
                <w:szCs w:val="17"/>
              </w:rPr>
              <w:t>mudah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terbakar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di </w:t>
            </w:r>
            <w:proofErr w:type="spellStart"/>
            <w:r w:rsidRPr="00AC784E">
              <w:rPr>
                <w:i/>
                <w:sz w:val="17"/>
                <w:szCs w:val="17"/>
              </w:rPr>
              <w:t>udara</w:t>
            </w:r>
            <w:proofErr w:type="spellEnd"/>
            <w:r w:rsidRPr="00AC784E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E59C9" w14:textId="77777777" w:rsidR="00440296" w:rsidRPr="0059300A" w:rsidRDefault="00440296" w:rsidP="007B4C3A">
            <w:pPr>
              <w:snapToGrid w:val="0"/>
              <w:rPr>
                <w:sz w:val="20"/>
                <w:szCs w:val="20"/>
              </w:rPr>
            </w:pPr>
          </w:p>
        </w:tc>
      </w:tr>
      <w:tr w:rsidR="00440296" w:rsidRPr="0059300A" w14:paraId="7783D2F9" w14:textId="77777777" w:rsidTr="00440296">
        <w:trPr>
          <w:cantSplit/>
          <w:trHeight w:val="294"/>
        </w:trPr>
        <w:tc>
          <w:tcPr>
            <w:tcW w:w="219" w:type="dxa"/>
            <w:tcBorders>
              <w:left w:val="single" w:sz="4" w:space="0" w:color="auto"/>
            </w:tcBorders>
          </w:tcPr>
          <w:p w14:paraId="398D8FC9" w14:textId="77777777" w:rsidR="00440296" w:rsidRPr="00AC784E" w:rsidRDefault="00440296" w:rsidP="007B4C3A">
            <w:pPr>
              <w:snapToGrid w:val="0"/>
              <w:jc w:val="right"/>
              <w:rPr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&gt;</w:t>
            </w:r>
          </w:p>
        </w:tc>
        <w:tc>
          <w:tcPr>
            <w:tcW w:w="4024" w:type="dxa"/>
            <w:gridSpan w:val="3"/>
          </w:tcPr>
          <w:p w14:paraId="06D1E9C4" w14:textId="77777777" w:rsidR="00440296" w:rsidRPr="00AC784E" w:rsidRDefault="00440296" w:rsidP="007B4C3A">
            <w:pPr>
              <w:snapToGrid w:val="0"/>
              <w:rPr>
                <w:i/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Very slippery when wet.</w:t>
            </w:r>
          </w:p>
        </w:tc>
        <w:tc>
          <w:tcPr>
            <w:tcW w:w="200" w:type="dxa"/>
          </w:tcPr>
          <w:p w14:paraId="3E01AC37" w14:textId="77777777" w:rsidR="00440296" w:rsidRPr="00AC784E" w:rsidRDefault="00440296" w:rsidP="007B4C3A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>&gt;</w:t>
            </w:r>
          </w:p>
        </w:tc>
        <w:tc>
          <w:tcPr>
            <w:tcW w:w="4760" w:type="dxa"/>
            <w:tcBorders>
              <w:right w:val="single" w:sz="4" w:space="0" w:color="auto"/>
            </w:tcBorders>
          </w:tcPr>
          <w:p w14:paraId="613893AB" w14:textId="77777777" w:rsidR="00440296" w:rsidRPr="00AC784E" w:rsidRDefault="00440296" w:rsidP="007B4C3A">
            <w:pPr>
              <w:snapToGrid w:val="0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 xml:space="preserve">Sangat </w:t>
            </w:r>
            <w:proofErr w:type="spellStart"/>
            <w:r w:rsidRPr="00AC784E">
              <w:rPr>
                <w:i/>
                <w:sz w:val="17"/>
                <w:szCs w:val="17"/>
              </w:rPr>
              <w:t>licin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apabila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basah</w:t>
            </w:r>
            <w:proofErr w:type="spellEnd"/>
            <w:r w:rsidRPr="00AC784E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5F138" w14:textId="77777777" w:rsidR="00440296" w:rsidRPr="0059300A" w:rsidRDefault="00440296" w:rsidP="007B4C3A">
            <w:pPr>
              <w:snapToGrid w:val="0"/>
              <w:rPr>
                <w:sz w:val="20"/>
                <w:szCs w:val="20"/>
              </w:rPr>
            </w:pPr>
          </w:p>
        </w:tc>
      </w:tr>
      <w:tr w:rsidR="00440296" w:rsidRPr="0059300A" w14:paraId="7B9B106A" w14:textId="77777777" w:rsidTr="00440296">
        <w:trPr>
          <w:cantSplit/>
          <w:trHeight w:val="184"/>
        </w:trPr>
        <w:tc>
          <w:tcPr>
            <w:tcW w:w="4243" w:type="dxa"/>
            <w:gridSpan w:val="4"/>
            <w:tcBorders>
              <w:left w:val="single" w:sz="4" w:space="0" w:color="auto"/>
            </w:tcBorders>
          </w:tcPr>
          <w:p w14:paraId="44AB6231" w14:textId="77777777" w:rsidR="00440296" w:rsidRPr="00AC784E" w:rsidRDefault="00440296" w:rsidP="00546C32">
            <w:pPr>
              <w:snapToGrid w:val="0"/>
              <w:rPr>
                <w:b/>
                <w:bCs/>
                <w:sz w:val="20"/>
                <w:szCs w:val="20"/>
              </w:rPr>
            </w:pPr>
            <w:r w:rsidRPr="00AC784E">
              <w:rPr>
                <w:b/>
                <w:bCs/>
                <w:sz w:val="20"/>
                <w:szCs w:val="20"/>
              </w:rPr>
              <w:t>PRECAUTIONARY STATEMENT</w:t>
            </w:r>
          </w:p>
        </w:tc>
        <w:tc>
          <w:tcPr>
            <w:tcW w:w="4960" w:type="dxa"/>
            <w:gridSpan w:val="2"/>
            <w:tcBorders>
              <w:right w:val="single" w:sz="4" w:space="0" w:color="auto"/>
            </w:tcBorders>
          </w:tcPr>
          <w:p w14:paraId="7DE2CEA2" w14:textId="77777777" w:rsidR="00440296" w:rsidRPr="00AC784E" w:rsidRDefault="00440296" w:rsidP="00546C32">
            <w:pPr>
              <w:snapToGrid w:val="0"/>
              <w:rPr>
                <w:b/>
                <w:bCs/>
                <w:i/>
                <w:sz w:val="20"/>
                <w:szCs w:val="20"/>
              </w:rPr>
            </w:pPr>
            <w:r w:rsidRPr="00AC784E">
              <w:rPr>
                <w:b/>
                <w:bCs/>
                <w:i/>
                <w:sz w:val="20"/>
                <w:szCs w:val="20"/>
              </w:rPr>
              <w:t>PERNYATAAN BERJAGA-JAGA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E1F15" w14:textId="77777777" w:rsidR="00440296" w:rsidRPr="0059300A" w:rsidRDefault="00440296" w:rsidP="007B4C3A">
            <w:pPr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440296" w:rsidRPr="0059300A" w14:paraId="5EF22D9C" w14:textId="77777777" w:rsidTr="00440296">
        <w:trPr>
          <w:cantSplit/>
          <w:trHeight w:val="217"/>
        </w:trPr>
        <w:tc>
          <w:tcPr>
            <w:tcW w:w="219" w:type="dxa"/>
            <w:tcBorders>
              <w:left w:val="single" w:sz="4" w:space="0" w:color="auto"/>
            </w:tcBorders>
          </w:tcPr>
          <w:p w14:paraId="06D19DA9" w14:textId="77777777" w:rsidR="00440296" w:rsidRPr="00AC784E" w:rsidRDefault="00440296" w:rsidP="007B4C3A">
            <w:pPr>
              <w:snapToGrid w:val="0"/>
              <w:jc w:val="right"/>
              <w:rPr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&gt;</w:t>
            </w:r>
          </w:p>
        </w:tc>
        <w:tc>
          <w:tcPr>
            <w:tcW w:w="4024" w:type="dxa"/>
            <w:gridSpan w:val="3"/>
          </w:tcPr>
          <w:p w14:paraId="329A11AB" w14:textId="77777777" w:rsidR="00440296" w:rsidRPr="00AC784E" w:rsidRDefault="00440296" w:rsidP="007B4C3A">
            <w:pPr>
              <w:snapToGrid w:val="0"/>
              <w:ind w:right="339"/>
              <w:jc w:val="both"/>
              <w:rPr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Avoid breathing dust / fume / gas / mist / vapours / spray.</w:t>
            </w:r>
          </w:p>
        </w:tc>
        <w:tc>
          <w:tcPr>
            <w:tcW w:w="200" w:type="dxa"/>
          </w:tcPr>
          <w:p w14:paraId="5BA4AC94" w14:textId="77777777" w:rsidR="00440296" w:rsidRPr="00AC784E" w:rsidRDefault="00440296" w:rsidP="007B4C3A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>&gt;</w:t>
            </w:r>
          </w:p>
        </w:tc>
        <w:tc>
          <w:tcPr>
            <w:tcW w:w="4760" w:type="dxa"/>
            <w:tcBorders>
              <w:right w:val="single" w:sz="4" w:space="0" w:color="auto"/>
            </w:tcBorders>
          </w:tcPr>
          <w:p w14:paraId="577D9357" w14:textId="77777777" w:rsidR="00440296" w:rsidRPr="00AC784E" w:rsidRDefault="00440296" w:rsidP="007B4C3A">
            <w:pPr>
              <w:snapToGrid w:val="0"/>
              <w:ind w:right="332"/>
              <w:jc w:val="both"/>
              <w:rPr>
                <w:i/>
                <w:sz w:val="17"/>
                <w:szCs w:val="17"/>
              </w:rPr>
            </w:pPr>
            <w:proofErr w:type="spellStart"/>
            <w:r w:rsidRPr="00AC784E">
              <w:rPr>
                <w:i/>
                <w:sz w:val="17"/>
                <w:szCs w:val="17"/>
              </w:rPr>
              <w:t>Elakkan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daripada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tersedut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debu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/ </w:t>
            </w:r>
            <w:proofErr w:type="spellStart"/>
            <w:r w:rsidRPr="00AC784E">
              <w:rPr>
                <w:i/>
                <w:sz w:val="17"/>
                <w:szCs w:val="17"/>
              </w:rPr>
              <w:t>wasap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/ gas / </w:t>
            </w:r>
            <w:proofErr w:type="spellStart"/>
            <w:r w:rsidRPr="00AC784E">
              <w:rPr>
                <w:i/>
                <w:sz w:val="17"/>
                <w:szCs w:val="17"/>
              </w:rPr>
              <w:t>kabus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/ </w:t>
            </w:r>
            <w:proofErr w:type="spellStart"/>
            <w:r w:rsidRPr="00AC784E">
              <w:rPr>
                <w:i/>
                <w:sz w:val="17"/>
                <w:szCs w:val="17"/>
              </w:rPr>
              <w:t>wap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/ </w:t>
            </w:r>
            <w:proofErr w:type="spellStart"/>
            <w:r w:rsidRPr="00AC784E">
              <w:rPr>
                <w:i/>
                <w:sz w:val="17"/>
                <w:szCs w:val="17"/>
              </w:rPr>
              <w:t>semburan</w:t>
            </w:r>
            <w:proofErr w:type="spellEnd"/>
            <w:r w:rsidRPr="00AC784E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A47D3" w14:textId="77777777" w:rsidR="00440296" w:rsidRPr="0059300A" w:rsidRDefault="00440296" w:rsidP="007B4C3A">
            <w:pPr>
              <w:snapToGrid w:val="0"/>
              <w:rPr>
                <w:sz w:val="18"/>
              </w:rPr>
            </w:pPr>
          </w:p>
        </w:tc>
      </w:tr>
      <w:tr w:rsidR="00440296" w:rsidRPr="0059300A" w14:paraId="5D1CD273" w14:textId="77777777" w:rsidTr="00440296">
        <w:trPr>
          <w:cantSplit/>
          <w:trHeight w:val="238"/>
        </w:trPr>
        <w:tc>
          <w:tcPr>
            <w:tcW w:w="219" w:type="dxa"/>
            <w:tcBorders>
              <w:left w:val="single" w:sz="4" w:space="0" w:color="auto"/>
            </w:tcBorders>
          </w:tcPr>
          <w:p w14:paraId="0BCCB036" w14:textId="77777777" w:rsidR="00440296" w:rsidRPr="00AC784E" w:rsidRDefault="00440296" w:rsidP="007B4C3A">
            <w:pPr>
              <w:snapToGrid w:val="0"/>
              <w:jc w:val="right"/>
              <w:rPr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&gt;</w:t>
            </w:r>
          </w:p>
        </w:tc>
        <w:tc>
          <w:tcPr>
            <w:tcW w:w="4024" w:type="dxa"/>
            <w:gridSpan w:val="3"/>
          </w:tcPr>
          <w:p w14:paraId="4690C8BB" w14:textId="77777777" w:rsidR="00440296" w:rsidRPr="00AC784E" w:rsidRDefault="00440296" w:rsidP="007B4C3A">
            <w:pPr>
              <w:snapToGrid w:val="0"/>
              <w:ind w:right="339"/>
              <w:jc w:val="both"/>
              <w:rPr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Wash exposed skin thoroughly after handling.</w:t>
            </w:r>
          </w:p>
        </w:tc>
        <w:tc>
          <w:tcPr>
            <w:tcW w:w="200" w:type="dxa"/>
          </w:tcPr>
          <w:p w14:paraId="3B7181DB" w14:textId="77777777" w:rsidR="00440296" w:rsidRPr="00AC784E" w:rsidRDefault="00440296" w:rsidP="007B4C3A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>&gt;</w:t>
            </w:r>
          </w:p>
        </w:tc>
        <w:tc>
          <w:tcPr>
            <w:tcW w:w="4760" w:type="dxa"/>
            <w:tcBorders>
              <w:right w:val="single" w:sz="4" w:space="0" w:color="auto"/>
            </w:tcBorders>
          </w:tcPr>
          <w:p w14:paraId="0C8F72D2" w14:textId="77777777" w:rsidR="00440296" w:rsidRPr="00AC784E" w:rsidRDefault="00440296" w:rsidP="007B4C3A">
            <w:pPr>
              <w:snapToGrid w:val="0"/>
              <w:ind w:right="155"/>
              <w:jc w:val="both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 xml:space="preserve">Basuh </w:t>
            </w:r>
            <w:proofErr w:type="spellStart"/>
            <w:r w:rsidRPr="00AC784E">
              <w:rPr>
                <w:i/>
                <w:sz w:val="17"/>
                <w:szCs w:val="17"/>
              </w:rPr>
              <w:t>kulit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terkena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bersih-bersih selepas </w:t>
            </w:r>
            <w:proofErr w:type="spellStart"/>
            <w:r w:rsidRPr="00AC784E">
              <w:rPr>
                <w:i/>
                <w:sz w:val="17"/>
                <w:szCs w:val="17"/>
              </w:rPr>
              <w:t>mengendalikan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bahan</w:t>
            </w:r>
            <w:proofErr w:type="spellEnd"/>
            <w:r w:rsidRPr="00AC784E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4A7F8" w14:textId="77777777" w:rsidR="00440296" w:rsidRPr="0059300A" w:rsidRDefault="00440296" w:rsidP="007B4C3A">
            <w:pPr>
              <w:snapToGrid w:val="0"/>
              <w:rPr>
                <w:sz w:val="18"/>
              </w:rPr>
            </w:pPr>
          </w:p>
        </w:tc>
      </w:tr>
      <w:tr w:rsidR="00440296" w:rsidRPr="0059300A" w14:paraId="0308A378" w14:textId="77777777" w:rsidTr="00440296">
        <w:trPr>
          <w:cantSplit/>
          <w:trHeight w:val="238"/>
        </w:trPr>
        <w:tc>
          <w:tcPr>
            <w:tcW w:w="219" w:type="dxa"/>
            <w:tcBorders>
              <w:left w:val="single" w:sz="4" w:space="0" w:color="auto"/>
            </w:tcBorders>
          </w:tcPr>
          <w:p w14:paraId="35C25B45" w14:textId="77777777" w:rsidR="00440296" w:rsidRPr="00AC784E" w:rsidRDefault="00440296" w:rsidP="007B4C3A">
            <w:pPr>
              <w:snapToGrid w:val="0"/>
              <w:jc w:val="right"/>
              <w:rPr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&gt;</w:t>
            </w:r>
          </w:p>
        </w:tc>
        <w:tc>
          <w:tcPr>
            <w:tcW w:w="4024" w:type="dxa"/>
            <w:gridSpan w:val="3"/>
          </w:tcPr>
          <w:p w14:paraId="7C344991" w14:textId="77777777" w:rsidR="00440296" w:rsidRPr="00AC784E" w:rsidRDefault="00440296" w:rsidP="007B4C3A">
            <w:pPr>
              <w:snapToGrid w:val="0"/>
              <w:ind w:right="339"/>
              <w:jc w:val="both"/>
              <w:rPr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Wear protective gloves / protective clothing / eye protection / face protection.</w:t>
            </w:r>
          </w:p>
        </w:tc>
        <w:tc>
          <w:tcPr>
            <w:tcW w:w="200" w:type="dxa"/>
          </w:tcPr>
          <w:p w14:paraId="7CF74844" w14:textId="77777777" w:rsidR="00440296" w:rsidRPr="00AC784E" w:rsidRDefault="00440296" w:rsidP="007B4C3A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>&gt;</w:t>
            </w:r>
          </w:p>
        </w:tc>
        <w:tc>
          <w:tcPr>
            <w:tcW w:w="4760" w:type="dxa"/>
            <w:tcBorders>
              <w:right w:val="single" w:sz="4" w:space="0" w:color="auto"/>
            </w:tcBorders>
          </w:tcPr>
          <w:p w14:paraId="359C5E00" w14:textId="77777777" w:rsidR="00440296" w:rsidRPr="00AC784E" w:rsidRDefault="00440296" w:rsidP="007B4C3A">
            <w:pPr>
              <w:tabs>
                <w:tab w:val="left" w:pos="750"/>
              </w:tabs>
              <w:snapToGrid w:val="0"/>
              <w:ind w:right="155"/>
              <w:jc w:val="both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 xml:space="preserve">Pakai </w:t>
            </w:r>
            <w:proofErr w:type="spellStart"/>
            <w:r w:rsidRPr="00AC784E">
              <w:rPr>
                <w:i/>
                <w:sz w:val="17"/>
                <w:szCs w:val="17"/>
              </w:rPr>
              <w:t>sarung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tangan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pelindung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/ </w:t>
            </w:r>
            <w:proofErr w:type="spellStart"/>
            <w:r w:rsidRPr="00AC784E">
              <w:rPr>
                <w:i/>
                <w:sz w:val="17"/>
                <w:szCs w:val="17"/>
              </w:rPr>
              <w:t>pakaian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pelindung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/ </w:t>
            </w:r>
            <w:proofErr w:type="spellStart"/>
            <w:r w:rsidRPr="00AC784E">
              <w:rPr>
                <w:i/>
                <w:sz w:val="17"/>
                <w:szCs w:val="17"/>
              </w:rPr>
              <w:t>perlindungan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mata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/ </w:t>
            </w:r>
            <w:proofErr w:type="spellStart"/>
            <w:r w:rsidRPr="00AC784E">
              <w:rPr>
                <w:i/>
                <w:sz w:val="17"/>
                <w:szCs w:val="17"/>
              </w:rPr>
              <w:t>perlindungan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muka</w:t>
            </w:r>
            <w:proofErr w:type="spellEnd"/>
            <w:r w:rsidRPr="00AC784E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F053C" w14:textId="77777777" w:rsidR="00440296" w:rsidRPr="0059300A" w:rsidRDefault="00440296" w:rsidP="007B4C3A">
            <w:pPr>
              <w:snapToGrid w:val="0"/>
              <w:rPr>
                <w:sz w:val="18"/>
              </w:rPr>
            </w:pPr>
          </w:p>
        </w:tc>
      </w:tr>
      <w:tr w:rsidR="00440296" w:rsidRPr="0059300A" w14:paraId="4C97A408" w14:textId="77777777" w:rsidTr="00440296">
        <w:trPr>
          <w:cantSplit/>
          <w:trHeight w:val="238"/>
        </w:trPr>
        <w:tc>
          <w:tcPr>
            <w:tcW w:w="219" w:type="dxa"/>
            <w:tcBorders>
              <w:left w:val="single" w:sz="4" w:space="0" w:color="auto"/>
            </w:tcBorders>
          </w:tcPr>
          <w:p w14:paraId="7D73EFCF" w14:textId="77777777" w:rsidR="00440296" w:rsidRPr="00AC784E" w:rsidRDefault="00440296" w:rsidP="007B4C3A">
            <w:pPr>
              <w:snapToGrid w:val="0"/>
              <w:jc w:val="right"/>
              <w:rPr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&gt;</w:t>
            </w:r>
          </w:p>
        </w:tc>
        <w:tc>
          <w:tcPr>
            <w:tcW w:w="4024" w:type="dxa"/>
            <w:gridSpan w:val="3"/>
          </w:tcPr>
          <w:p w14:paraId="63C3C166" w14:textId="77777777" w:rsidR="00440296" w:rsidRPr="00AC784E" w:rsidRDefault="00440296" w:rsidP="007B4C3A">
            <w:pPr>
              <w:snapToGrid w:val="0"/>
              <w:ind w:right="339"/>
              <w:jc w:val="both"/>
              <w:rPr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IF ON SKIN: Wash with plenty of soap and water.</w:t>
            </w:r>
          </w:p>
        </w:tc>
        <w:tc>
          <w:tcPr>
            <w:tcW w:w="200" w:type="dxa"/>
          </w:tcPr>
          <w:p w14:paraId="67DF57DE" w14:textId="77777777" w:rsidR="00440296" w:rsidRPr="00AC784E" w:rsidRDefault="00440296" w:rsidP="007B4C3A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>&gt;</w:t>
            </w:r>
          </w:p>
        </w:tc>
        <w:tc>
          <w:tcPr>
            <w:tcW w:w="4760" w:type="dxa"/>
            <w:tcBorders>
              <w:right w:val="single" w:sz="4" w:space="0" w:color="auto"/>
            </w:tcBorders>
          </w:tcPr>
          <w:p w14:paraId="7E3ADC7A" w14:textId="77777777" w:rsidR="00440296" w:rsidRPr="00AC784E" w:rsidRDefault="00440296" w:rsidP="007B4C3A">
            <w:pPr>
              <w:snapToGrid w:val="0"/>
              <w:ind w:right="155"/>
              <w:jc w:val="both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 xml:space="preserve">JIKA TERKENA KULIT: Basuh dengan sabun dan air yang </w:t>
            </w:r>
            <w:proofErr w:type="spellStart"/>
            <w:r w:rsidRPr="00AC784E">
              <w:rPr>
                <w:i/>
                <w:sz w:val="17"/>
                <w:szCs w:val="17"/>
              </w:rPr>
              <w:t>banyak</w:t>
            </w:r>
            <w:proofErr w:type="spellEnd"/>
            <w:r w:rsidRPr="00AC784E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925B0" w14:textId="77777777" w:rsidR="00440296" w:rsidRPr="0059300A" w:rsidRDefault="00440296" w:rsidP="007B4C3A">
            <w:pPr>
              <w:snapToGrid w:val="0"/>
              <w:rPr>
                <w:sz w:val="18"/>
              </w:rPr>
            </w:pPr>
          </w:p>
        </w:tc>
      </w:tr>
      <w:tr w:rsidR="00440296" w:rsidRPr="0059300A" w14:paraId="5B0E91DF" w14:textId="77777777" w:rsidTr="00440296">
        <w:trPr>
          <w:cantSplit/>
          <w:trHeight w:val="491"/>
        </w:trPr>
        <w:tc>
          <w:tcPr>
            <w:tcW w:w="219" w:type="dxa"/>
            <w:tcBorders>
              <w:left w:val="single" w:sz="4" w:space="0" w:color="auto"/>
            </w:tcBorders>
          </w:tcPr>
          <w:p w14:paraId="707CB19A" w14:textId="77777777" w:rsidR="00440296" w:rsidRPr="00AC784E" w:rsidRDefault="00440296" w:rsidP="007B4C3A">
            <w:pPr>
              <w:snapToGrid w:val="0"/>
              <w:jc w:val="right"/>
              <w:rPr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&gt;</w:t>
            </w:r>
          </w:p>
        </w:tc>
        <w:tc>
          <w:tcPr>
            <w:tcW w:w="4024" w:type="dxa"/>
            <w:gridSpan w:val="3"/>
          </w:tcPr>
          <w:p w14:paraId="7AB653F5" w14:textId="77777777" w:rsidR="00440296" w:rsidRPr="00AC784E" w:rsidRDefault="00440296" w:rsidP="007B4C3A">
            <w:pPr>
              <w:snapToGrid w:val="0"/>
              <w:ind w:right="339"/>
              <w:jc w:val="both"/>
              <w:rPr>
                <w:sz w:val="17"/>
                <w:szCs w:val="17"/>
              </w:rPr>
            </w:pPr>
            <w:r w:rsidRPr="00AC784E">
              <w:rPr>
                <w:sz w:val="17"/>
                <w:szCs w:val="17"/>
              </w:rPr>
              <w:t>IF IN EYES: Rinse cautiously with water for several minutes. Remove contact lenses, if present and easy to do. Continue rinsing.</w:t>
            </w:r>
          </w:p>
        </w:tc>
        <w:tc>
          <w:tcPr>
            <w:tcW w:w="200" w:type="dxa"/>
          </w:tcPr>
          <w:p w14:paraId="3FBFD750" w14:textId="77777777" w:rsidR="00440296" w:rsidRPr="00AC784E" w:rsidRDefault="00440296" w:rsidP="007B4C3A">
            <w:pPr>
              <w:snapToGrid w:val="0"/>
              <w:jc w:val="right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>&gt;</w:t>
            </w:r>
          </w:p>
        </w:tc>
        <w:tc>
          <w:tcPr>
            <w:tcW w:w="4760" w:type="dxa"/>
            <w:tcBorders>
              <w:right w:val="single" w:sz="4" w:space="0" w:color="auto"/>
            </w:tcBorders>
          </w:tcPr>
          <w:p w14:paraId="3DB3F4E6" w14:textId="77777777" w:rsidR="00440296" w:rsidRPr="00AC784E" w:rsidRDefault="00440296" w:rsidP="007B4C3A">
            <w:pPr>
              <w:snapToGrid w:val="0"/>
              <w:ind w:right="155"/>
              <w:jc w:val="both"/>
              <w:rPr>
                <w:i/>
                <w:sz w:val="17"/>
                <w:szCs w:val="17"/>
              </w:rPr>
            </w:pPr>
            <w:r w:rsidRPr="00AC784E">
              <w:rPr>
                <w:i/>
                <w:sz w:val="17"/>
                <w:szCs w:val="17"/>
              </w:rPr>
              <w:t xml:space="preserve">JIKA TERKENA MATA: Bilas </w:t>
            </w:r>
            <w:proofErr w:type="spellStart"/>
            <w:r w:rsidRPr="00AC784E">
              <w:rPr>
                <w:i/>
                <w:sz w:val="17"/>
                <w:szCs w:val="17"/>
              </w:rPr>
              <w:t>berhati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-hati dengan air selama </w:t>
            </w:r>
            <w:proofErr w:type="spellStart"/>
            <w:r w:rsidRPr="00AC784E">
              <w:rPr>
                <w:i/>
                <w:sz w:val="17"/>
                <w:szCs w:val="17"/>
              </w:rPr>
              <w:t>beberapa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minit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. </w:t>
            </w:r>
            <w:proofErr w:type="spellStart"/>
            <w:r w:rsidRPr="00AC784E">
              <w:rPr>
                <w:i/>
                <w:sz w:val="17"/>
                <w:szCs w:val="17"/>
              </w:rPr>
              <w:t>Tanggalkan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kanta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lekap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, </w:t>
            </w:r>
            <w:proofErr w:type="spellStart"/>
            <w:r w:rsidRPr="00AC784E">
              <w:rPr>
                <w:i/>
                <w:sz w:val="17"/>
                <w:szCs w:val="17"/>
              </w:rPr>
              <w:t>jika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ada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dan dapat </w:t>
            </w:r>
            <w:proofErr w:type="spellStart"/>
            <w:r w:rsidRPr="00AC784E">
              <w:rPr>
                <w:i/>
                <w:sz w:val="17"/>
                <w:szCs w:val="17"/>
              </w:rPr>
              <w:t>dilakukan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dengan </w:t>
            </w:r>
            <w:proofErr w:type="spellStart"/>
            <w:r w:rsidRPr="00AC784E">
              <w:rPr>
                <w:i/>
                <w:sz w:val="17"/>
                <w:szCs w:val="17"/>
              </w:rPr>
              <w:t>mudah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. </w:t>
            </w:r>
            <w:proofErr w:type="spellStart"/>
            <w:r w:rsidRPr="00AC784E">
              <w:rPr>
                <w:i/>
                <w:sz w:val="17"/>
                <w:szCs w:val="17"/>
              </w:rPr>
              <w:t>Teruskan</w:t>
            </w:r>
            <w:proofErr w:type="spellEnd"/>
            <w:r w:rsidRPr="00AC784E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Pr="00AC784E">
              <w:rPr>
                <w:i/>
                <w:sz w:val="17"/>
                <w:szCs w:val="17"/>
              </w:rPr>
              <w:t>membilas</w:t>
            </w:r>
            <w:proofErr w:type="spellEnd"/>
            <w:r w:rsidRPr="00AC784E">
              <w:rPr>
                <w:i/>
                <w:sz w:val="17"/>
                <w:szCs w:val="17"/>
              </w:rPr>
              <w:t>.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6F76B" w14:textId="77777777" w:rsidR="00440296" w:rsidRPr="0059300A" w:rsidRDefault="00440296" w:rsidP="007B4C3A">
            <w:pPr>
              <w:snapToGrid w:val="0"/>
              <w:jc w:val="center"/>
              <w:rPr>
                <w:i/>
                <w:sz w:val="32"/>
                <w:szCs w:val="32"/>
              </w:rPr>
            </w:pPr>
          </w:p>
        </w:tc>
      </w:tr>
      <w:tr w:rsidR="00440296" w:rsidRPr="0059300A" w14:paraId="1E4C5348" w14:textId="77777777" w:rsidTr="00440296">
        <w:trPr>
          <w:cantSplit/>
          <w:trHeight w:val="178"/>
        </w:trPr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8FEF539" w14:textId="77777777" w:rsidR="00440296" w:rsidRPr="00440296" w:rsidRDefault="00440296" w:rsidP="007B4C3A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440296">
              <w:rPr>
                <w:b/>
                <w:sz w:val="22"/>
                <w:szCs w:val="22"/>
              </w:rPr>
              <w:t>Supplier: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</w:tcBorders>
            <w:vAlign w:val="center"/>
          </w:tcPr>
          <w:p w14:paraId="4812640C" w14:textId="77777777" w:rsidR="00440296" w:rsidRPr="00546C32" w:rsidRDefault="00440296" w:rsidP="007B4C3A">
            <w:pPr>
              <w:snapToGrid w:val="0"/>
              <w:jc w:val="center"/>
              <w:rPr>
                <w:sz w:val="20"/>
                <w:szCs w:val="20"/>
              </w:rPr>
            </w:pPr>
            <w:r w:rsidRPr="00546C32">
              <w:rPr>
                <w:noProof/>
                <w:sz w:val="20"/>
                <w:szCs w:val="20"/>
                <w:lang w:val="en-MY" w:eastAsia="zh-CN"/>
              </w:rPr>
              <w:drawing>
                <wp:anchor distT="0" distB="0" distL="114300" distR="114300" simplePos="0" relativeHeight="251661312" behindDoc="0" locked="0" layoutInCell="1" allowOverlap="1" wp14:anchorId="2EDFB5E7" wp14:editId="24AA0E7B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-7620</wp:posOffset>
                  </wp:positionV>
                  <wp:extent cx="619760" cy="596265"/>
                  <wp:effectExtent l="0" t="0" r="8890" b="0"/>
                  <wp:wrapNone/>
                  <wp:docPr id="1180868190" name="Picture 8" descr="A picture containing graphics, symbol, clipart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868190" name="Picture 8" descr="A picture containing graphics, symbol, clipart,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46C32">
              <w:rPr>
                <w:noProof/>
                <w:sz w:val="20"/>
                <w:szCs w:val="20"/>
              </w:rPr>
              <mc:AlternateContent>
                <mc:Choice Requires="wpc">
                  <w:drawing>
                    <wp:inline distT="0" distB="0" distL="0" distR="0" wp14:anchorId="06C00E84" wp14:editId="10F99AB9">
                      <wp:extent cx="800100" cy="457200"/>
                      <wp:effectExtent l="0" t="0" r="0" b="0"/>
                      <wp:docPr id="1601439525" name="Canvas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EBD2C3E" id="Canvas 7" o:spid="_x0000_s1026" editas="canvas" style="width:63pt;height:36pt;mso-position-horizontal-relative:char;mso-position-vertical-relative:line" coordsize="8001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G8rpDbAAAABAEAAA8AAABkcnMv&#10;ZG93bnJldi54bWxMj0FLxDAQhe+C/yGM4EXcdKvWpTZdRBBE8OCuwh6nzdhUk0lp0t3678160cuD&#10;xxve+6Zaz86KPY2h96xguchAELde99wpeNs+Xq5AhIis0XomBd8UYF2fnlRYan/gV9pvYidSCYcS&#10;FZgYh1LK0BpyGBZ+IE7Zhx8dxmTHTuoRD6ncWZlnWSEd9pwWDA70YKj92kxOwXNbXHwum2nnVi/v&#10;5urG7p7i9lqp87P5/g5EpDn+HcMRP6FDnZgaP7EOwipIj8RfPWZ5kWyj4DbPQNaV/A9f/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DxvK6Q2wAAAAQ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8001;height:4572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0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495001F" w14:textId="77777777" w:rsidR="00440296" w:rsidRPr="00546C32" w:rsidRDefault="00440296" w:rsidP="007B4C3A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440296">
              <w:rPr>
                <w:b/>
                <w:bCs/>
                <w:sz w:val="20"/>
                <w:szCs w:val="20"/>
              </w:rPr>
              <w:t>PURICS WATER SDN. BHD.</w:t>
            </w:r>
            <w:r w:rsidRPr="00546C32">
              <w:rPr>
                <w:b/>
                <w:bCs/>
                <w:sz w:val="20"/>
                <w:szCs w:val="20"/>
              </w:rPr>
              <w:t xml:space="preserve"> </w:t>
            </w:r>
            <w:r w:rsidRPr="00546C32">
              <w:rPr>
                <w:sz w:val="14"/>
                <w:szCs w:val="14"/>
              </w:rPr>
              <w:t>(631381-H)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25DFB" w14:textId="77777777" w:rsidR="00440296" w:rsidRPr="0059300A" w:rsidRDefault="00440296" w:rsidP="007B4C3A">
            <w:pPr>
              <w:snapToGrid w:val="0"/>
              <w:jc w:val="center"/>
            </w:pPr>
          </w:p>
        </w:tc>
      </w:tr>
      <w:tr w:rsidR="00440296" w:rsidRPr="0059300A" w14:paraId="3A48293B" w14:textId="77777777" w:rsidTr="00440296">
        <w:trPr>
          <w:cantSplit/>
          <w:trHeight w:val="191"/>
        </w:trPr>
        <w:tc>
          <w:tcPr>
            <w:tcW w:w="1256" w:type="dxa"/>
            <w:gridSpan w:val="2"/>
            <w:tcBorders>
              <w:left w:val="single" w:sz="4" w:space="0" w:color="auto"/>
            </w:tcBorders>
          </w:tcPr>
          <w:p w14:paraId="7123B69D" w14:textId="77777777" w:rsidR="00440296" w:rsidRPr="00440296" w:rsidRDefault="00440296" w:rsidP="007B4C3A">
            <w:pPr>
              <w:snapToGrid w:val="0"/>
              <w:jc w:val="both"/>
              <w:rPr>
                <w:b/>
                <w:i/>
                <w:sz w:val="22"/>
                <w:szCs w:val="22"/>
              </w:rPr>
            </w:pPr>
            <w:r w:rsidRPr="00440296">
              <w:rPr>
                <w:b/>
                <w:i/>
                <w:sz w:val="22"/>
                <w:szCs w:val="22"/>
              </w:rPr>
              <w:t>(Pembekal)</w:t>
            </w:r>
          </w:p>
        </w:tc>
        <w:tc>
          <w:tcPr>
            <w:tcW w:w="1340" w:type="dxa"/>
            <w:vMerge/>
            <w:vAlign w:val="center"/>
          </w:tcPr>
          <w:p w14:paraId="02218D7D" w14:textId="77777777" w:rsidR="00440296" w:rsidRPr="00546C32" w:rsidRDefault="00440296" w:rsidP="007B4C3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6607" w:type="dxa"/>
            <w:gridSpan w:val="3"/>
            <w:tcBorders>
              <w:right w:val="single" w:sz="4" w:space="0" w:color="auto"/>
            </w:tcBorders>
            <w:vAlign w:val="center"/>
          </w:tcPr>
          <w:p w14:paraId="5C3DAFFA" w14:textId="77777777" w:rsidR="00440296" w:rsidRPr="00546C32" w:rsidRDefault="00440296" w:rsidP="007B4C3A">
            <w:pPr>
              <w:snapToGrid w:val="0"/>
              <w:jc w:val="both"/>
              <w:rPr>
                <w:sz w:val="16"/>
                <w:szCs w:val="16"/>
              </w:rPr>
            </w:pPr>
            <w:r w:rsidRPr="00546C32">
              <w:rPr>
                <w:sz w:val="16"/>
                <w:szCs w:val="16"/>
              </w:rPr>
              <w:t>No.27, Jalan Tasik 1, Pusat Perniagaan Tasik,</w:t>
            </w:r>
          </w:p>
          <w:p w14:paraId="4594F32C" w14:textId="77777777" w:rsidR="00440296" w:rsidRPr="00546C32" w:rsidRDefault="00440296" w:rsidP="007B4C3A">
            <w:pPr>
              <w:snapToGrid w:val="0"/>
              <w:jc w:val="both"/>
              <w:rPr>
                <w:sz w:val="16"/>
                <w:szCs w:val="16"/>
              </w:rPr>
            </w:pPr>
            <w:r w:rsidRPr="00546C32">
              <w:rPr>
                <w:sz w:val="16"/>
                <w:szCs w:val="16"/>
              </w:rPr>
              <w:t>86000 Kluang, Johor D.T., Malaysia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1B84C" w14:textId="77777777" w:rsidR="00440296" w:rsidRPr="0059300A" w:rsidRDefault="00440296" w:rsidP="007B4C3A">
            <w:pPr>
              <w:snapToGrid w:val="0"/>
            </w:pPr>
          </w:p>
        </w:tc>
      </w:tr>
      <w:tr w:rsidR="00440296" w:rsidRPr="0059300A" w14:paraId="736E9C90" w14:textId="77777777" w:rsidTr="00440296">
        <w:trPr>
          <w:cantSplit/>
          <w:trHeight w:val="353"/>
        </w:trPr>
        <w:tc>
          <w:tcPr>
            <w:tcW w:w="125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628C61" w14:textId="77777777" w:rsidR="00440296" w:rsidRPr="00546C32" w:rsidRDefault="00440296" w:rsidP="007B4C3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  <w:vAlign w:val="center"/>
          </w:tcPr>
          <w:p w14:paraId="48B05E2C" w14:textId="77777777" w:rsidR="00440296" w:rsidRPr="00546C32" w:rsidRDefault="00440296" w:rsidP="007B4C3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66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1199E6B" w14:textId="77777777" w:rsidR="00440296" w:rsidRPr="00546C32" w:rsidRDefault="00440296" w:rsidP="007B4C3A">
            <w:pPr>
              <w:snapToGrid w:val="0"/>
              <w:rPr>
                <w:sz w:val="16"/>
                <w:szCs w:val="16"/>
              </w:rPr>
            </w:pPr>
            <w:r w:rsidRPr="00546C32">
              <w:rPr>
                <w:sz w:val="16"/>
                <w:szCs w:val="16"/>
              </w:rPr>
              <w:t>Tel: 07-777 9996 / 777 9393 / 03-8726 0817</w:t>
            </w:r>
          </w:p>
          <w:p w14:paraId="3EDF3FF2" w14:textId="77777777" w:rsidR="00440296" w:rsidRPr="00546C32" w:rsidRDefault="00440296" w:rsidP="007B4C3A">
            <w:pPr>
              <w:snapToGrid w:val="0"/>
              <w:rPr>
                <w:sz w:val="16"/>
                <w:szCs w:val="16"/>
              </w:rPr>
            </w:pPr>
            <w:r w:rsidRPr="00546C32">
              <w:rPr>
                <w:sz w:val="16"/>
                <w:szCs w:val="16"/>
              </w:rPr>
              <w:t>Fax: 07-777 9699 / 777 9927 / 03-8726 0827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4EEEC" w14:textId="77777777" w:rsidR="00440296" w:rsidRPr="0059300A" w:rsidRDefault="00440296" w:rsidP="007B4C3A">
            <w:pPr>
              <w:snapToGrid w:val="0"/>
              <w:jc w:val="center"/>
              <w:rPr>
                <w:i/>
                <w:sz w:val="32"/>
                <w:szCs w:val="32"/>
              </w:rPr>
            </w:pPr>
          </w:p>
        </w:tc>
      </w:tr>
      <w:tr w:rsidR="00440296" w:rsidRPr="00832099" w14:paraId="371079B6" w14:textId="77777777" w:rsidTr="00440296">
        <w:trPr>
          <w:cantSplit/>
          <w:trHeight w:val="151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792F6E" w14:textId="2871F2C9" w:rsidR="00440296" w:rsidRPr="00790E95" w:rsidRDefault="00440296" w:rsidP="00440296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790E95">
              <w:rPr>
                <w:b/>
                <w:bCs/>
                <w:w w:val="90"/>
                <w:sz w:val="22"/>
                <w:szCs w:val="22"/>
              </w:rPr>
              <w:t>NETT WEIGHT: 25 KG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7730" w14:textId="44851F9A" w:rsidR="00440296" w:rsidRPr="00790E95" w:rsidRDefault="00440296" w:rsidP="00440296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790E95">
              <w:rPr>
                <w:b/>
                <w:bCs/>
                <w:w w:val="90"/>
                <w:sz w:val="22"/>
                <w:szCs w:val="22"/>
              </w:rPr>
              <w:t>KANDUNGAN BERSIH: 25 KG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23964" w14:textId="77777777" w:rsidR="00440296" w:rsidRPr="00832099" w:rsidRDefault="00440296" w:rsidP="00440296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8E5117" w:rsidRPr="00832099" w14:paraId="375034D4" w14:textId="77777777" w:rsidTr="00440296">
        <w:trPr>
          <w:cantSplit/>
          <w:trHeight w:val="151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A006E" w14:textId="45EA376B" w:rsidR="008E5117" w:rsidRPr="00790E95" w:rsidRDefault="008E5117" w:rsidP="008E5117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745A3">
              <w:rPr>
                <w:b/>
                <w:bCs/>
                <w:w w:val="90"/>
                <w:sz w:val="22"/>
                <w:szCs w:val="22"/>
              </w:rPr>
              <w:t>MFG DATE: 01/04/2024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F301D" w14:textId="1825301C" w:rsidR="008E5117" w:rsidRPr="00790E95" w:rsidRDefault="008E5117" w:rsidP="008E5117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745A3">
              <w:rPr>
                <w:b/>
                <w:bCs/>
                <w:w w:val="90"/>
                <w:sz w:val="22"/>
                <w:szCs w:val="22"/>
              </w:rPr>
              <w:t>EXPIRY DATE: 31/03/2026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58C33" w14:textId="77777777" w:rsidR="008E5117" w:rsidRPr="00832099" w:rsidRDefault="008E5117" w:rsidP="008E5117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8E5117" w:rsidRPr="00832099" w14:paraId="6F446B92" w14:textId="77777777" w:rsidTr="00440296">
        <w:trPr>
          <w:cantSplit/>
          <w:trHeight w:val="70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77A9D" w14:textId="2CAA2A50" w:rsidR="008E5117" w:rsidRPr="00790E95" w:rsidRDefault="008E5117" w:rsidP="008E5117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745A3">
              <w:rPr>
                <w:b/>
                <w:bCs/>
                <w:w w:val="90"/>
                <w:sz w:val="22"/>
                <w:szCs w:val="22"/>
              </w:rPr>
              <w:t>BATCH NO.: EG1600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7AB76" w14:textId="2A62956E" w:rsidR="008E5117" w:rsidRPr="00790E95" w:rsidRDefault="008E5117" w:rsidP="008E5117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9745A3">
              <w:rPr>
                <w:b/>
                <w:bCs/>
                <w:w w:val="90"/>
                <w:sz w:val="22"/>
                <w:szCs w:val="22"/>
              </w:rPr>
              <w:t>LOT NO.: 18730</w:t>
            </w:r>
          </w:p>
        </w:tc>
        <w:tc>
          <w:tcPr>
            <w:tcW w:w="2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979DA" w14:textId="77777777" w:rsidR="008E5117" w:rsidRPr="00832099" w:rsidRDefault="008E5117" w:rsidP="008E5117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440296" w:rsidRPr="00832099" w14:paraId="5B079D3B" w14:textId="77777777" w:rsidTr="00440296">
        <w:trPr>
          <w:cantSplit/>
          <w:trHeight w:val="70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D670F" w14:textId="7ADEFCD0" w:rsidR="00440296" w:rsidRPr="00790E95" w:rsidRDefault="00440296" w:rsidP="00440296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790E95">
              <w:rPr>
                <w:b/>
                <w:bCs/>
                <w:w w:val="90"/>
                <w:sz w:val="22"/>
                <w:szCs w:val="22"/>
              </w:rPr>
              <w:t xml:space="preserve">PRODUCT NO.: </w:t>
            </w:r>
            <w:r w:rsidR="008E5117">
              <w:rPr>
                <w:b/>
                <w:bCs/>
                <w:w w:val="90"/>
                <w:sz w:val="22"/>
                <w:szCs w:val="22"/>
              </w:rPr>
              <w:t>10199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78F14" w14:textId="77777777" w:rsidR="00440296" w:rsidRPr="00790E95" w:rsidRDefault="00440296" w:rsidP="00440296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C9EF" w14:textId="77777777" w:rsidR="00440296" w:rsidRPr="00832099" w:rsidRDefault="00440296" w:rsidP="00440296">
            <w:pPr>
              <w:snapToGrid w:val="0"/>
              <w:jc w:val="both"/>
              <w:rPr>
                <w:b/>
                <w:bCs/>
              </w:rPr>
            </w:pPr>
          </w:p>
        </w:tc>
      </w:tr>
    </w:tbl>
    <w:p w14:paraId="17EBE7CB" w14:textId="77777777" w:rsidR="00FD71EC" w:rsidRDefault="00FD71EC" w:rsidP="00F95B82"/>
    <w:sectPr w:rsidR="00FD71EC" w:rsidSect="005D1D09">
      <w:pgSz w:w="11906" w:h="8391" w:orient="landscape" w:code="11"/>
      <w:pgMar w:top="284" w:right="24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82"/>
    <w:rsid w:val="00000DAC"/>
    <w:rsid w:val="00065EFF"/>
    <w:rsid w:val="00337CE1"/>
    <w:rsid w:val="003E4EAF"/>
    <w:rsid w:val="00440296"/>
    <w:rsid w:val="004847AB"/>
    <w:rsid w:val="00546C32"/>
    <w:rsid w:val="005632B5"/>
    <w:rsid w:val="005D1D09"/>
    <w:rsid w:val="00722B6B"/>
    <w:rsid w:val="00790E95"/>
    <w:rsid w:val="00825867"/>
    <w:rsid w:val="00884AA4"/>
    <w:rsid w:val="008E5117"/>
    <w:rsid w:val="00A6665D"/>
    <w:rsid w:val="00AC784E"/>
    <w:rsid w:val="00C85FE7"/>
    <w:rsid w:val="00D75981"/>
    <w:rsid w:val="00DA1354"/>
    <w:rsid w:val="00F95B82"/>
    <w:rsid w:val="00FA0A3A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91A2"/>
  <w15:chartTrackingRefBased/>
  <w15:docId w15:val="{BDB8A1ED-30E6-44E1-B6D9-05122979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C32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546C32"/>
    <w:pPr>
      <w:keepNext/>
      <w:snapToGrid w:val="0"/>
      <w:jc w:val="center"/>
      <w:outlineLvl w:val="1"/>
    </w:pPr>
    <w:rPr>
      <w:b/>
      <w:bCs/>
      <w:sz w:val="30"/>
    </w:rPr>
  </w:style>
  <w:style w:type="paragraph" w:styleId="Heading3">
    <w:name w:val="heading 3"/>
    <w:basedOn w:val="Normal"/>
    <w:next w:val="Normal"/>
    <w:link w:val="Heading3Char"/>
    <w:qFormat/>
    <w:rsid w:val="00546C32"/>
    <w:pPr>
      <w:keepNext/>
      <w:snapToGrid w:val="0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6C32"/>
    <w:rPr>
      <w:rFonts w:ascii="Times New Roman" w:eastAsia="PMingLiU" w:hAnsi="Times New Roman" w:cs="Times New Roman"/>
      <w:b/>
      <w:bCs/>
      <w:kern w:val="2"/>
      <w:sz w:val="30"/>
      <w:szCs w:val="24"/>
      <w:lang w:eastAsia="zh-TW"/>
    </w:rPr>
  </w:style>
  <w:style w:type="character" w:customStyle="1" w:styleId="Heading3Char">
    <w:name w:val="Heading 3 Char"/>
    <w:basedOn w:val="DefaultParagraphFont"/>
    <w:link w:val="Heading3"/>
    <w:rsid w:val="00546C32"/>
    <w:rPr>
      <w:rFonts w:ascii="Times New Roman" w:eastAsia="PMingLiU" w:hAnsi="Times New Roman" w:cs="Times New Roman"/>
      <w:b/>
      <w:bCs/>
      <w:kern w:val="2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1859</Characters>
  <Application>Microsoft Office Word</Application>
  <DocSecurity>0</DocSecurity>
  <Lines>92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 Purics Water Sdn Bhd</dc:creator>
  <cp:keywords/>
  <dc:description/>
  <cp:lastModifiedBy>Support</cp:lastModifiedBy>
  <cp:revision>2</cp:revision>
  <cp:lastPrinted>2024-08-08T11:42:00Z</cp:lastPrinted>
  <dcterms:created xsi:type="dcterms:W3CDTF">2025-08-15T08:36:00Z</dcterms:created>
  <dcterms:modified xsi:type="dcterms:W3CDTF">2025-08-15T08:36:00Z</dcterms:modified>
</cp:coreProperties>
</file>